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D00D" w14:textId="126FBF4B" w:rsidR="00C57992" w:rsidRPr="00237440" w:rsidRDefault="00EA72DB" w:rsidP="00DA3F5C">
      <w:pPr>
        <w:spacing w:after="0"/>
        <w:jc w:val="center"/>
        <w:rPr>
          <w:b/>
          <w:bCs/>
          <w:sz w:val="24"/>
          <w:szCs w:val="24"/>
        </w:rPr>
      </w:pPr>
      <w:r w:rsidRPr="00237440">
        <w:rPr>
          <w:b/>
          <w:bCs/>
          <w:sz w:val="24"/>
          <w:szCs w:val="24"/>
        </w:rPr>
        <w:t>GÜZEL SANATLAR FAKÜLTESİ</w:t>
      </w:r>
    </w:p>
    <w:p w14:paraId="7A9F78DC" w14:textId="78DFA720" w:rsidR="00EA72DB" w:rsidRPr="00237440" w:rsidRDefault="00224935" w:rsidP="00DA3F5C">
      <w:pPr>
        <w:spacing w:after="0"/>
        <w:jc w:val="center"/>
        <w:rPr>
          <w:b/>
          <w:bCs/>
          <w:sz w:val="24"/>
          <w:szCs w:val="24"/>
        </w:rPr>
      </w:pPr>
      <w:r w:rsidRPr="00237440">
        <w:rPr>
          <w:b/>
          <w:bCs/>
          <w:sz w:val="24"/>
          <w:szCs w:val="24"/>
        </w:rPr>
        <w:t xml:space="preserve">GELENEKSEL TÜRK SANATLARI BÖLÜMÜ </w:t>
      </w:r>
    </w:p>
    <w:p w14:paraId="0F71534D" w14:textId="5939A54A" w:rsidR="008B5553" w:rsidRDefault="008B5553" w:rsidP="00DA3F5C">
      <w:pPr>
        <w:spacing w:after="0"/>
        <w:jc w:val="center"/>
        <w:rPr>
          <w:b/>
          <w:bCs/>
          <w:caps/>
          <w:sz w:val="24"/>
          <w:szCs w:val="24"/>
        </w:rPr>
      </w:pPr>
      <w:r w:rsidRPr="00237440">
        <w:rPr>
          <w:b/>
          <w:bCs/>
          <w:caps/>
          <w:sz w:val="24"/>
          <w:szCs w:val="24"/>
        </w:rPr>
        <w:t>Staj</w:t>
      </w:r>
      <w:r w:rsidR="00224935">
        <w:rPr>
          <w:b/>
          <w:bCs/>
          <w:caps/>
          <w:sz w:val="24"/>
          <w:szCs w:val="24"/>
        </w:rPr>
        <w:t xml:space="preserve"> BAŞVURUSU İÇİN</w:t>
      </w:r>
      <w:r w:rsidRPr="00237440">
        <w:rPr>
          <w:b/>
          <w:bCs/>
          <w:caps/>
          <w:sz w:val="24"/>
          <w:szCs w:val="24"/>
        </w:rPr>
        <w:t xml:space="preserve"> İzlenmesi Gereken Adımlar</w:t>
      </w:r>
    </w:p>
    <w:p w14:paraId="48394F06" w14:textId="77777777" w:rsidR="00DA3F5C" w:rsidRDefault="00DA3F5C" w:rsidP="00DA3F5C">
      <w:pPr>
        <w:spacing w:after="0"/>
        <w:jc w:val="center"/>
        <w:rPr>
          <w:b/>
          <w:bCs/>
          <w:caps/>
          <w:sz w:val="24"/>
          <w:szCs w:val="24"/>
        </w:rPr>
      </w:pPr>
    </w:p>
    <w:p w14:paraId="15A101B1" w14:textId="30A15D26" w:rsidR="00BE0536" w:rsidRPr="00470020" w:rsidRDefault="00224935" w:rsidP="00BE0536">
      <w:pPr>
        <w:jc w:val="both"/>
        <w:rPr>
          <w:b/>
          <w:bCs/>
        </w:rPr>
      </w:pPr>
      <w:r w:rsidRPr="0011350A">
        <w:t>Öğrenci Staj Başvuru ve Kabul Formunda yazılı staj Başlama ve Bitiş tarihleri için aşağıda belirtilen aylardan biri seçil</w:t>
      </w:r>
      <w:r w:rsidR="00DA3F5C">
        <w:t>erek</w:t>
      </w:r>
      <w:r w:rsidRPr="0011350A">
        <w:t xml:space="preserve">, seçilen ay içerisinde 20 iş </w:t>
      </w:r>
      <w:r w:rsidR="00BE0536" w:rsidRPr="0011350A">
        <w:t>günü</w:t>
      </w:r>
      <w:r w:rsidR="00BE0536">
        <w:t xml:space="preserve"> (</w:t>
      </w:r>
      <w:r w:rsidR="00146B7A">
        <w:t xml:space="preserve">hafta tatili ve </w:t>
      </w:r>
      <w:r>
        <w:t xml:space="preserve">resmi tatiller süreye dahil </w:t>
      </w:r>
      <w:r w:rsidRPr="00470020">
        <w:t>değildir)</w:t>
      </w:r>
      <w:r w:rsidRPr="00470020">
        <w:t xml:space="preserve"> olarak staj yapıl</w:t>
      </w:r>
      <w:r w:rsidR="00BE0536" w:rsidRPr="00470020">
        <w:t>malıdır</w:t>
      </w:r>
      <w:r w:rsidRPr="00470020">
        <w:t>.</w:t>
      </w:r>
      <w:r w:rsidR="00BE0536" w:rsidRPr="00470020">
        <w:rPr>
          <w:b/>
          <w:bCs/>
        </w:rPr>
        <w:t xml:space="preserve"> </w:t>
      </w:r>
    </w:p>
    <w:p w14:paraId="4AAC6314" w14:textId="77777777" w:rsidR="00DA3F5C" w:rsidRPr="00470020" w:rsidRDefault="00DA3F5C" w:rsidP="00DA3F5C">
      <w:pPr>
        <w:spacing w:after="0" w:line="240" w:lineRule="auto"/>
        <w:jc w:val="both"/>
        <w:rPr>
          <w:b/>
          <w:bCs/>
        </w:rPr>
      </w:pPr>
      <w:r w:rsidRPr="00470020">
        <w:rPr>
          <w:b/>
          <w:bCs/>
        </w:rPr>
        <w:t xml:space="preserve">                 01-31 TEMMUZ Tarihleri arasında (20 İş Günü)  </w:t>
      </w:r>
    </w:p>
    <w:p w14:paraId="5261C983" w14:textId="77777777" w:rsidR="00DA3F5C" w:rsidRPr="00470020" w:rsidRDefault="00DA3F5C" w:rsidP="00DA3F5C">
      <w:pPr>
        <w:spacing w:after="0" w:line="240" w:lineRule="auto"/>
        <w:jc w:val="both"/>
        <w:rPr>
          <w:b/>
          <w:bCs/>
        </w:rPr>
      </w:pPr>
      <w:r w:rsidRPr="00470020">
        <w:rPr>
          <w:b/>
          <w:bCs/>
        </w:rPr>
        <w:t xml:space="preserve">                 01-31 AĞUSTOS Tarihleri arasında (20 İş Günü) </w:t>
      </w:r>
    </w:p>
    <w:p w14:paraId="723B0F64" w14:textId="0C7C78DD" w:rsidR="00DA3F5C" w:rsidRPr="00470020" w:rsidRDefault="00DA3F5C" w:rsidP="00DA3F5C">
      <w:pPr>
        <w:spacing w:after="0" w:line="240" w:lineRule="auto"/>
        <w:jc w:val="both"/>
        <w:rPr>
          <w:b/>
          <w:bCs/>
        </w:rPr>
      </w:pPr>
      <w:r w:rsidRPr="00470020">
        <w:rPr>
          <w:b/>
          <w:bCs/>
        </w:rPr>
        <w:t xml:space="preserve">                 01-30 EYLÜL Tarihleri arasında (20 İş Günü)</w:t>
      </w:r>
    </w:p>
    <w:p w14:paraId="68CB972D" w14:textId="77777777" w:rsidR="00DA3F5C" w:rsidRDefault="00DA3F5C" w:rsidP="00DA3F5C">
      <w:pPr>
        <w:spacing w:after="0" w:line="240" w:lineRule="auto"/>
        <w:jc w:val="both"/>
      </w:pPr>
    </w:p>
    <w:p w14:paraId="0A156895" w14:textId="01E0C273" w:rsidR="00224935" w:rsidRPr="00237440" w:rsidRDefault="00224935" w:rsidP="00224935">
      <w:pPr>
        <w:jc w:val="both"/>
        <w:rPr>
          <w:b/>
          <w:bCs/>
        </w:rPr>
      </w:pPr>
      <w:r>
        <w:rPr>
          <w:b/>
          <w:bCs/>
        </w:rPr>
        <w:t>GEREKLİ EVRAKLAR</w:t>
      </w:r>
    </w:p>
    <w:p w14:paraId="1E52A7A2" w14:textId="0E071DE0" w:rsidR="00270FAB" w:rsidRPr="00237440" w:rsidRDefault="00270FAB" w:rsidP="00237440">
      <w:pPr>
        <w:pStyle w:val="ListeParagraf"/>
        <w:numPr>
          <w:ilvl w:val="0"/>
          <w:numId w:val="3"/>
        </w:numPr>
        <w:jc w:val="both"/>
        <w:rPr>
          <w:b/>
          <w:bCs/>
        </w:rPr>
      </w:pPr>
      <w:r w:rsidRPr="00237440">
        <w:rPr>
          <w:b/>
          <w:bCs/>
        </w:rPr>
        <w:t>Öğrenci Staj Başvuru ve Kabul Formu</w:t>
      </w:r>
      <w:r w:rsidR="00470020">
        <w:rPr>
          <w:b/>
          <w:bCs/>
        </w:rPr>
        <w:t xml:space="preserve"> (Türkçe)</w:t>
      </w:r>
      <w:r w:rsidRPr="00237440">
        <w:rPr>
          <w:b/>
          <w:bCs/>
        </w:rPr>
        <w:t xml:space="preserve"> </w:t>
      </w:r>
      <w:r w:rsidR="00224935">
        <w:rPr>
          <w:b/>
          <w:bCs/>
        </w:rPr>
        <w:t>(2 nüsha)</w:t>
      </w:r>
    </w:p>
    <w:p w14:paraId="105784FC" w14:textId="77777777" w:rsidR="0011350A" w:rsidRPr="00237440" w:rsidRDefault="0011350A" w:rsidP="00237440">
      <w:pPr>
        <w:pStyle w:val="ListeParagraf"/>
        <w:jc w:val="both"/>
        <w:rPr>
          <w:b/>
          <w:bCs/>
        </w:rPr>
      </w:pPr>
    </w:p>
    <w:p w14:paraId="1AA36032" w14:textId="1E157C3E" w:rsidR="00270FAB" w:rsidRDefault="001A4021" w:rsidP="00237440">
      <w:pPr>
        <w:pStyle w:val="ListeParagraf"/>
        <w:numPr>
          <w:ilvl w:val="0"/>
          <w:numId w:val="4"/>
        </w:numPr>
        <w:jc w:val="both"/>
      </w:pPr>
      <w:r>
        <w:t>Öğrenci Staj Başvuru ve Kabul Formu</w:t>
      </w:r>
      <w:r w:rsidR="00270FAB" w:rsidRPr="00270FAB">
        <w:t xml:space="preserve"> </w:t>
      </w:r>
      <w:r w:rsidR="00334B73">
        <w:t xml:space="preserve">eksiksiz olarak </w:t>
      </w:r>
      <w:r w:rsidR="00270FAB" w:rsidRPr="00270FAB">
        <w:t>doldurul</w:t>
      </w:r>
      <w:r w:rsidR="00334B73">
        <w:t>ur</w:t>
      </w:r>
      <w:r w:rsidR="00270FAB" w:rsidRPr="00270FAB">
        <w:t xml:space="preserve">. </w:t>
      </w:r>
      <w:r w:rsidR="00BE0536">
        <w:t>Öğrenci imzalar.</w:t>
      </w:r>
    </w:p>
    <w:p w14:paraId="24F90516" w14:textId="6E223D06" w:rsidR="00237440" w:rsidRDefault="001A4021" w:rsidP="00237440">
      <w:pPr>
        <w:pStyle w:val="ListeParagraf"/>
        <w:numPr>
          <w:ilvl w:val="0"/>
          <w:numId w:val="4"/>
        </w:numPr>
        <w:jc w:val="both"/>
      </w:pPr>
      <w:r>
        <w:t>Geleneksel Türk Sanatları S</w:t>
      </w:r>
      <w:r w:rsidR="00270FAB" w:rsidRPr="00270FAB">
        <w:t xml:space="preserve">taj </w:t>
      </w:r>
      <w:r>
        <w:t>K</w:t>
      </w:r>
      <w:r w:rsidR="00270FAB" w:rsidRPr="00270FAB">
        <w:t>omisyon başkan/üye</w:t>
      </w:r>
      <w:r>
        <w:t>si</w:t>
      </w:r>
      <w:r w:rsidR="00270FAB" w:rsidRPr="00270FAB">
        <w:t xml:space="preserve"> ismi unvanı </w:t>
      </w:r>
      <w:r w:rsidR="00224935">
        <w:t>yazılarak imzalatılır</w:t>
      </w:r>
      <w:r w:rsidR="00270FAB" w:rsidRPr="00270FAB">
        <w:t xml:space="preserve">. </w:t>
      </w:r>
    </w:p>
    <w:p w14:paraId="37624290" w14:textId="7BEEF1CC" w:rsidR="00270FAB" w:rsidRDefault="00224935" w:rsidP="00224935">
      <w:pPr>
        <w:pStyle w:val="ListeParagraf"/>
        <w:numPr>
          <w:ilvl w:val="0"/>
          <w:numId w:val="4"/>
        </w:numPr>
        <w:jc w:val="both"/>
      </w:pPr>
      <w:r>
        <w:t>Staj yapılacak firma</w:t>
      </w:r>
      <w:r w:rsidR="00146B7A">
        <w:t xml:space="preserve"> yetkilisine </w:t>
      </w:r>
      <w:r>
        <w:t xml:space="preserve">imza kaşe yaptırılarak </w:t>
      </w:r>
      <w:r w:rsidR="00270FAB">
        <w:t>onaylat</w:t>
      </w:r>
      <w:r>
        <w:t>ılır.</w:t>
      </w:r>
    </w:p>
    <w:p w14:paraId="75142AF1" w14:textId="77777777" w:rsidR="00224935" w:rsidRDefault="00224935" w:rsidP="00224935">
      <w:pPr>
        <w:pStyle w:val="ListeParagraf"/>
      </w:pPr>
    </w:p>
    <w:p w14:paraId="537FEF39" w14:textId="00CF1D98" w:rsidR="00224935" w:rsidRDefault="00224935" w:rsidP="00224935">
      <w:pPr>
        <w:pStyle w:val="ListeParagraf"/>
        <w:numPr>
          <w:ilvl w:val="0"/>
          <w:numId w:val="3"/>
        </w:numPr>
        <w:jc w:val="both"/>
        <w:rPr>
          <w:b/>
          <w:bCs/>
        </w:rPr>
      </w:pPr>
      <w:r w:rsidRPr="00224935">
        <w:rPr>
          <w:b/>
          <w:bCs/>
        </w:rPr>
        <w:t>E-Devlet’ten SPAS (Sağlık Provizyon Aktivasyon Sistemi) Çıktısı</w:t>
      </w:r>
      <w:r>
        <w:rPr>
          <w:b/>
          <w:bCs/>
        </w:rPr>
        <w:t xml:space="preserve"> (1 nüsha)</w:t>
      </w:r>
    </w:p>
    <w:p w14:paraId="07DB3D66" w14:textId="77777777" w:rsidR="00334B73" w:rsidRPr="00224935" w:rsidRDefault="00334B73" w:rsidP="00334B73">
      <w:pPr>
        <w:pStyle w:val="ListeParagraf"/>
        <w:jc w:val="both"/>
        <w:rPr>
          <w:b/>
          <w:bCs/>
        </w:rPr>
      </w:pPr>
    </w:p>
    <w:p w14:paraId="02AAEDC2" w14:textId="14615243" w:rsidR="00237440" w:rsidRDefault="00224935" w:rsidP="00BE0536">
      <w:pPr>
        <w:pStyle w:val="ListeParagraf"/>
        <w:numPr>
          <w:ilvl w:val="0"/>
          <w:numId w:val="3"/>
        </w:numPr>
        <w:jc w:val="both"/>
        <w:rPr>
          <w:b/>
          <w:bCs/>
        </w:rPr>
      </w:pPr>
      <w:r w:rsidRPr="00BE0536">
        <w:rPr>
          <w:b/>
          <w:bCs/>
        </w:rPr>
        <w:t>Kimlik Fotokopisi</w:t>
      </w:r>
      <w:r w:rsidR="00BE0536">
        <w:rPr>
          <w:b/>
          <w:bCs/>
        </w:rPr>
        <w:t xml:space="preserve"> </w:t>
      </w:r>
      <w:r w:rsidR="00BE0536" w:rsidRPr="00BE0536">
        <w:rPr>
          <w:b/>
          <w:bCs/>
        </w:rPr>
        <w:t>(</w:t>
      </w:r>
      <w:r w:rsidR="00BE0536">
        <w:rPr>
          <w:b/>
          <w:bCs/>
        </w:rPr>
        <w:t xml:space="preserve">Arkalı önlü </w:t>
      </w:r>
      <w:r w:rsidR="00BE0536" w:rsidRPr="00BE0536">
        <w:rPr>
          <w:b/>
          <w:bCs/>
        </w:rPr>
        <w:t>1 nüsha)</w:t>
      </w:r>
    </w:p>
    <w:p w14:paraId="0EE11EAB" w14:textId="77777777" w:rsidR="00470020" w:rsidRPr="00470020" w:rsidRDefault="00470020" w:rsidP="00470020">
      <w:pPr>
        <w:pStyle w:val="ListeParagraf"/>
        <w:rPr>
          <w:b/>
          <w:bCs/>
        </w:rPr>
      </w:pPr>
    </w:p>
    <w:p w14:paraId="76BEA157" w14:textId="77777777" w:rsidR="00470020" w:rsidRDefault="00470020" w:rsidP="00470020">
      <w:pPr>
        <w:jc w:val="both"/>
      </w:pPr>
      <w:r>
        <w:t xml:space="preserve">Tüm evraklar imzalı şekilde poşet dosya içerisine konarak fakültemiz yazı işleri 3. Kat B302 Numaralı Odaya staj başlamadan 5 gün önce teslim edilmelidir. </w:t>
      </w:r>
    </w:p>
    <w:p w14:paraId="0A40701C" w14:textId="1A7C6D58" w:rsidR="00470020" w:rsidRDefault="00470020" w:rsidP="00470020">
      <w:pPr>
        <w:jc w:val="both"/>
      </w:pPr>
      <w:r>
        <w:t xml:space="preserve">Gerekli evraklar </w:t>
      </w:r>
      <w:r>
        <w:t>teslim edilmeden ve SGK girişi fakültemiz tarafından yapılmadan önce staja başlanmaz.</w:t>
      </w:r>
    </w:p>
    <w:p w14:paraId="517BEE2E" w14:textId="77777777" w:rsidR="00DA3F5C" w:rsidRPr="00DA3F5C" w:rsidRDefault="00DA3F5C" w:rsidP="00470020">
      <w:pPr>
        <w:pStyle w:val="ListeParagraf"/>
        <w:rPr>
          <w:b/>
          <w:bCs/>
        </w:rPr>
      </w:pPr>
    </w:p>
    <w:p w14:paraId="4A4521FC" w14:textId="77777777" w:rsidR="00470020" w:rsidRDefault="00470020" w:rsidP="00470020">
      <w:pPr>
        <w:pStyle w:val="ListeParagraf"/>
        <w:rPr>
          <w:b/>
          <w:bCs/>
        </w:rPr>
      </w:pPr>
      <w:r>
        <w:rPr>
          <w:b/>
          <w:bCs/>
        </w:rPr>
        <w:t>Notlar:</w:t>
      </w:r>
    </w:p>
    <w:p w14:paraId="09B34373" w14:textId="1BFEA128" w:rsidR="00DA3F5C" w:rsidRDefault="00DA3F5C" w:rsidP="00470020">
      <w:pPr>
        <w:pStyle w:val="ListeParagraf"/>
        <w:rPr>
          <w:b/>
          <w:bCs/>
        </w:rPr>
      </w:pPr>
      <w:r>
        <w:rPr>
          <w:b/>
          <w:bCs/>
        </w:rPr>
        <w:t>Staj yaparken hastalık raporu alınması durumunda rapor</w:t>
      </w:r>
      <w:r w:rsidR="00FA3615">
        <w:rPr>
          <w:b/>
          <w:bCs/>
        </w:rPr>
        <w:t xml:space="preserve">, </w:t>
      </w:r>
      <w:r>
        <w:rPr>
          <w:b/>
          <w:bCs/>
        </w:rPr>
        <w:t>fakültemize</w:t>
      </w:r>
      <w:r w:rsidR="00470020">
        <w:rPr>
          <w:b/>
          <w:bCs/>
        </w:rPr>
        <w:t xml:space="preserve"> bildir</w:t>
      </w:r>
      <w:r>
        <w:rPr>
          <w:b/>
          <w:bCs/>
        </w:rPr>
        <w:t xml:space="preserve">ilmelidir. </w:t>
      </w:r>
    </w:p>
    <w:p w14:paraId="3D2F473A" w14:textId="77777777" w:rsidR="00DA3F5C" w:rsidRPr="00DA3F5C" w:rsidRDefault="00DA3F5C" w:rsidP="00470020">
      <w:pPr>
        <w:pStyle w:val="ListeParagraf"/>
        <w:rPr>
          <w:b/>
          <w:bCs/>
        </w:rPr>
      </w:pPr>
    </w:p>
    <w:p w14:paraId="5F405AA7" w14:textId="62A5B23A" w:rsidR="00DA3F5C" w:rsidRDefault="00DA3F5C" w:rsidP="00470020">
      <w:pPr>
        <w:pStyle w:val="ListeParagraf"/>
        <w:rPr>
          <w:b/>
          <w:bCs/>
        </w:rPr>
      </w:pPr>
      <w:r>
        <w:rPr>
          <w:b/>
          <w:bCs/>
        </w:rPr>
        <w:t>Staj bitiş tarihinde değişiklik olması durumda en az 3 iş günü önce bilgi verilmelidir.</w:t>
      </w:r>
    </w:p>
    <w:p w14:paraId="649E36A6" w14:textId="77777777" w:rsidR="00DA3F5C" w:rsidRPr="00DA3F5C" w:rsidRDefault="00DA3F5C" w:rsidP="00470020">
      <w:pPr>
        <w:pStyle w:val="ListeParagraf"/>
        <w:rPr>
          <w:b/>
          <w:bCs/>
        </w:rPr>
      </w:pPr>
    </w:p>
    <w:p w14:paraId="15C1A5B8" w14:textId="0225964F" w:rsidR="00DA3F5C" w:rsidRDefault="00DA3F5C" w:rsidP="00470020">
      <w:pPr>
        <w:pStyle w:val="ListeParagraf"/>
        <w:rPr>
          <w:b/>
          <w:bCs/>
        </w:rPr>
      </w:pPr>
      <w:r w:rsidRPr="00DA3F5C">
        <w:rPr>
          <w:b/>
          <w:bCs/>
        </w:rPr>
        <w:t xml:space="preserve">Staj tamamlandıktan sonra yönergede belirtilen </w:t>
      </w:r>
      <w:r>
        <w:rPr>
          <w:b/>
          <w:bCs/>
        </w:rPr>
        <w:t>s</w:t>
      </w:r>
      <w:r w:rsidRPr="00DA3F5C">
        <w:rPr>
          <w:b/>
          <w:bCs/>
        </w:rPr>
        <w:t>taj defteri</w:t>
      </w:r>
      <w:r w:rsidR="00470020">
        <w:rPr>
          <w:b/>
          <w:bCs/>
        </w:rPr>
        <w:t xml:space="preserve"> ve</w:t>
      </w:r>
      <w:r w:rsidRPr="00DA3F5C">
        <w:rPr>
          <w:b/>
          <w:bCs/>
        </w:rPr>
        <w:t xml:space="preserve"> staj raporu </w:t>
      </w:r>
      <w:r>
        <w:rPr>
          <w:b/>
          <w:bCs/>
        </w:rPr>
        <w:t>doldurularak imzalı şekilde bölüm staj komisyonu öğretim üyesine teslim edilmelidir.</w:t>
      </w:r>
    </w:p>
    <w:p w14:paraId="2B570ED3" w14:textId="77777777" w:rsidR="00BE0536" w:rsidRDefault="00BE0536" w:rsidP="00BE0536">
      <w:pPr>
        <w:pStyle w:val="ListeParagraf"/>
        <w:ind w:left="1080"/>
        <w:jc w:val="both"/>
      </w:pPr>
    </w:p>
    <w:p w14:paraId="5320656F" w14:textId="77777777" w:rsidR="00BE0536" w:rsidRDefault="00BE0536" w:rsidP="00BE0536">
      <w:pPr>
        <w:pStyle w:val="ListeParagraf"/>
        <w:ind w:left="1080"/>
        <w:jc w:val="both"/>
      </w:pPr>
    </w:p>
    <w:p w14:paraId="5BAA40E9" w14:textId="77777777" w:rsidR="00224935" w:rsidRDefault="00224935" w:rsidP="00224935">
      <w:pPr>
        <w:pStyle w:val="ListeParagraf"/>
      </w:pPr>
    </w:p>
    <w:p w14:paraId="29EE13B3" w14:textId="60E78AD3" w:rsidR="00224935" w:rsidRDefault="00224935" w:rsidP="00224935">
      <w:pPr>
        <w:jc w:val="both"/>
      </w:pPr>
    </w:p>
    <w:p w14:paraId="7C36C180" w14:textId="77777777" w:rsidR="00224935" w:rsidRPr="00270FAB" w:rsidRDefault="00224935" w:rsidP="00224935">
      <w:pPr>
        <w:jc w:val="both"/>
      </w:pPr>
    </w:p>
    <w:sectPr w:rsidR="00224935" w:rsidRPr="00270FAB" w:rsidSect="0047002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7B5C"/>
    <w:multiLevelType w:val="hybridMultilevel"/>
    <w:tmpl w:val="4F0CEC50"/>
    <w:lvl w:ilvl="0" w:tplc="55147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02E3"/>
    <w:multiLevelType w:val="hybridMultilevel"/>
    <w:tmpl w:val="0BD09B74"/>
    <w:lvl w:ilvl="0" w:tplc="0E3464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C2EAE"/>
    <w:multiLevelType w:val="hybridMultilevel"/>
    <w:tmpl w:val="7084EC3C"/>
    <w:lvl w:ilvl="0" w:tplc="F5A0A26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567118"/>
    <w:multiLevelType w:val="hybridMultilevel"/>
    <w:tmpl w:val="AF62B4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B251B"/>
    <w:multiLevelType w:val="hybridMultilevel"/>
    <w:tmpl w:val="D00C0A22"/>
    <w:lvl w:ilvl="0" w:tplc="BB401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03400">
    <w:abstractNumId w:val="4"/>
  </w:num>
  <w:num w:numId="2" w16cid:durableId="2043555046">
    <w:abstractNumId w:val="0"/>
  </w:num>
  <w:num w:numId="3" w16cid:durableId="1420327742">
    <w:abstractNumId w:val="3"/>
  </w:num>
  <w:num w:numId="4" w16cid:durableId="1480347983">
    <w:abstractNumId w:val="2"/>
  </w:num>
  <w:num w:numId="5" w16cid:durableId="36217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36"/>
    <w:rsid w:val="00060C13"/>
    <w:rsid w:val="000C6B48"/>
    <w:rsid w:val="0011350A"/>
    <w:rsid w:val="00146B7A"/>
    <w:rsid w:val="00177EBA"/>
    <w:rsid w:val="001A4021"/>
    <w:rsid w:val="00224935"/>
    <w:rsid w:val="00237440"/>
    <w:rsid w:val="00270FAB"/>
    <w:rsid w:val="00334B73"/>
    <w:rsid w:val="00470020"/>
    <w:rsid w:val="00887236"/>
    <w:rsid w:val="008929EA"/>
    <w:rsid w:val="008B5553"/>
    <w:rsid w:val="009002AF"/>
    <w:rsid w:val="00900925"/>
    <w:rsid w:val="00AA5B41"/>
    <w:rsid w:val="00BE0536"/>
    <w:rsid w:val="00C54474"/>
    <w:rsid w:val="00C57992"/>
    <w:rsid w:val="00C87DF7"/>
    <w:rsid w:val="00CB78B4"/>
    <w:rsid w:val="00CF08A1"/>
    <w:rsid w:val="00D86355"/>
    <w:rsid w:val="00DA3F5C"/>
    <w:rsid w:val="00E06909"/>
    <w:rsid w:val="00EA72DB"/>
    <w:rsid w:val="00EB36B2"/>
    <w:rsid w:val="00EE3D7C"/>
    <w:rsid w:val="00F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0AD7"/>
  <w15:chartTrackingRefBased/>
  <w15:docId w15:val="{98FFFC7C-2094-4804-99FC-368EDC4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7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7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7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7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7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7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7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7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7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7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7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72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72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72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72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72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72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7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7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7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72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72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72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7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72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723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7002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802D0E845339D4DBB50C68987D22396" ma:contentTypeVersion="15" ma:contentTypeDescription="Yeni belge oluşturun." ma:contentTypeScope="" ma:versionID="ec755ca533c35152295200d10e431ca7">
  <xsd:schema xmlns:xsd="http://www.w3.org/2001/XMLSchema" xmlns:xs="http://www.w3.org/2001/XMLSchema" xmlns:p="http://schemas.microsoft.com/office/2006/metadata/properties" xmlns:ns3="c117f89e-8464-48e8-865f-277ea49131d5" xmlns:ns4="bec7032b-b936-4d95-aff4-39482ef51c03" targetNamespace="http://schemas.microsoft.com/office/2006/metadata/properties" ma:root="true" ma:fieldsID="b26c62e8df11b7766e2c0c34e35c5e9b" ns3:_="" ns4:_="">
    <xsd:import namespace="c117f89e-8464-48e8-865f-277ea49131d5"/>
    <xsd:import namespace="bec7032b-b936-4d95-aff4-39482ef51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f89e-8464-48e8-865f-277ea49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032b-b936-4d95-aff4-39482ef51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7f89e-8464-48e8-865f-277ea49131d5" xsi:nil="true"/>
  </documentManagement>
</p:properties>
</file>

<file path=customXml/itemProps1.xml><?xml version="1.0" encoding="utf-8"?>
<ds:datastoreItem xmlns:ds="http://schemas.openxmlformats.org/officeDocument/2006/customXml" ds:itemID="{9388E173-184D-454C-850F-40575C24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f89e-8464-48e8-865f-277ea49131d5"/>
    <ds:schemaRef ds:uri="bec7032b-b936-4d95-aff4-39482ef51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F4245-64C0-47B4-BF95-85F141AFC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05EFA-9CB4-4B60-BAC2-320A6CFD6071}">
  <ds:schemaRefs>
    <ds:schemaRef ds:uri="http://schemas.microsoft.com/office/2006/metadata/properties"/>
    <ds:schemaRef ds:uri="http://schemas.microsoft.com/office/infopath/2007/PartnerControls"/>
    <ds:schemaRef ds:uri="c117f89e-8464-48e8-865f-277ea4913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Göktürk</dc:creator>
  <cp:keywords/>
  <dc:description/>
  <cp:lastModifiedBy>Seçil Sever Demir</cp:lastModifiedBy>
  <cp:revision>3</cp:revision>
  <dcterms:created xsi:type="dcterms:W3CDTF">2024-05-31T07:03:00Z</dcterms:created>
  <dcterms:modified xsi:type="dcterms:W3CDTF">2024-05-31T07:17:00Z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0x0101007802D0E845339D4DBB50C68987D22396</vt:lpwstr>
  </property>
</Properties>
</file>